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9" w:rsidRDefault="00C8512A">
      <w:pPr>
        <w:rPr>
          <w:b/>
        </w:rPr>
      </w:pPr>
      <w:r>
        <w:rPr>
          <w:b/>
        </w:rPr>
        <w:t>AP Psychology</w:t>
      </w:r>
      <w:r w:rsidR="00FA39A4">
        <w:rPr>
          <w:b/>
        </w:rPr>
        <w:tab/>
      </w:r>
      <w:r w:rsidR="00FA39A4">
        <w:rPr>
          <w:b/>
        </w:rPr>
        <w:tab/>
      </w:r>
      <w:r w:rsidR="00FA39A4">
        <w:rPr>
          <w:b/>
        </w:rPr>
        <w:tab/>
      </w:r>
      <w:r w:rsidR="00FA39A4">
        <w:rPr>
          <w:b/>
        </w:rPr>
        <w:tab/>
      </w:r>
      <w:r w:rsidR="00FA39A4">
        <w:rPr>
          <w:b/>
        </w:rPr>
        <w:tab/>
      </w:r>
      <w:r w:rsidR="00FA39A4">
        <w:rPr>
          <w:b/>
        </w:rPr>
        <w:tab/>
      </w:r>
      <w:r w:rsidR="00FA39A4">
        <w:rPr>
          <w:b/>
        </w:rPr>
        <w:tab/>
      </w:r>
      <w:r w:rsidR="00FA39A4">
        <w:rPr>
          <w:b/>
        </w:rPr>
        <w:tab/>
        <w:t xml:space="preserve">Unit 8 FRQ Practice </w:t>
      </w:r>
    </w:p>
    <w:p w:rsidR="00C8512A" w:rsidRDefault="00C8512A" w:rsidP="00C8512A">
      <w:pPr>
        <w:jc w:val="center"/>
        <w:rPr>
          <w:b/>
        </w:rPr>
      </w:pPr>
      <w:r>
        <w:rPr>
          <w:b/>
        </w:rPr>
        <w:t>PSYCHOLOGY</w:t>
      </w:r>
    </w:p>
    <w:p w:rsidR="00C8512A" w:rsidRDefault="00C8512A" w:rsidP="00C8512A">
      <w:pPr>
        <w:jc w:val="center"/>
        <w:rPr>
          <w:b/>
        </w:rPr>
      </w:pPr>
      <w:r>
        <w:rPr>
          <w:b/>
        </w:rPr>
        <w:t>SECTION II</w:t>
      </w:r>
    </w:p>
    <w:p w:rsidR="00C8512A" w:rsidRDefault="00C8512A" w:rsidP="00C8512A">
      <w:pPr>
        <w:jc w:val="center"/>
        <w:rPr>
          <w:b/>
        </w:rPr>
      </w:pPr>
    </w:p>
    <w:p w:rsidR="00C8512A" w:rsidRDefault="00C8512A" w:rsidP="00C8512A">
      <w:pPr>
        <w:jc w:val="center"/>
        <w:rPr>
          <w:b/>
        </w:rPr>
      </w:pPr>
      <w:r>
        <w:rPr>
          <w:b/>
        </w:rPr>
        <w:t>Time – 50 minutes</w:t>
      </w:r>
    </w:p>
    <w:p w:rsidR="00C8512A" w:rsidRDefault="00C8512A" w:rsidP="00C8512A">
      <w:pPr>
        <w:jc w:val="center"/>
        <w:rPr>
          <w:b/>
        </w:rPr>
      </w:pPr>
    </w:p>
    <w:p w:rsidR="00C8512A" w:rsidRDefault="00C8512A" w:rsidP="00C8512A">
      <w:pPr>
        <w:jc w:val="center"/>
        <w:rPr>
          <w:b/>
        </w:rPr>
      </w:pPr>
      <w:r>
        <w:rPr>
          <w:b/>
        </w:rPr>
        <w:t>Percent of total score – 33.3%</w:t>
      </w:r>
    </w:p>
    <w:p w:rsidR="00C8512A" w:rsidRDefault="00C8512A" w:rsidP="00C8512A">
      <w:pPr>
        <w:rPr>
          <w:b/>
        </w:rPr>
      </w:pPr>
    </w:p>
    <w:p w:rsidR="00C8512A" w:rsidRDefault="00C8512A" w:rsidP="00C8512A">
      <w:r>
        <w:rPr>
          <w:b/>
        </w:rPr>
        <w:t>Directions:</w:t>
      </w:r>
      <w:r>
        <w:t xml:space="preserve">  You have 50 minutes to answer BOTH of the following questions.  It is not enough to answer a question by merely using facts.  You should present a cogent argument based on your critical analysis of the questions posed, using appropriate psychological terminology.</w:t>
      </w:r>
    </w:p>
    <w:p w:rsidR="00C8512A" w:rsidRDefault="00C8512A" w:rsidP="00C8512A"/>
    <w:p w:rsidR="00C8512A" w:rsidRDefault="00C8512A" w:rsidP="00C8512A">
      <w:r>
        <w:rPr>
          <w:b/>
        </w:rPr>
        <w:t>1.</w:t>
      </w:r>
      <w:r>
        <w:t xml:space="preserve">  </w:t>
      </w:r>
      <w:r>
        <w:rPr>
          <w:b/>
        </w:rPr>
        <w:t>Part A</w:t>
      </w:r>
    </w:p>
    <w:p w:rsidR="00C8512A" w:rsidRDefault="00C8512A" w:rsidP="00C8512A"/>
    <w:p w:rsidR="00C8512A" w:rsidRDefault="00C8512A" w:rsidP="00C8512A">
      <w:r>
        <w:t>Explain how each of the following plays a role in eating behavior.</w:t>
      </w:r>
    </w:p>
    <w:p w:rsidR="00C8512A" w:rsidRDefault="00C8512A" w:rsidP="00C8512A"/>
    <w:p w:rsidR="00C8512A" w:rsidRDefault="00C8512A" w:rsidP="00C8512A">
      <w:pPr>
        <w:pStyle w:val="ListParagraph"/>
        <w:numPr>
          <w:ilvl w:val="0"/>
          <w:numId w:val="1"/>
        </w:numPr>
      </w:pPr>
      <w:r>
        <w:t>Drive-reduction theory</w:t>
      </w:r>
    </w:p>
    <w:p w:rsidR="00C8512A" w:rsidRDefault="00C8512A" w:rsidP="00C8512A">
      <w:pPr>
        <w:ind w:left="360"/>
      </w:pPr>
    </w:p>
    <w:p w:rsidR="00C8512A" w:rsidRDefault="00C8512A" w:rsidP="00C8512A">
      <w:pPr>
        <w:pStyle w:val="ListParagraph"/>
        <w:numPr>
          <w:ilvl w:val="0"/>
          <w:numId w:val="1"/>
        </w:numPr>
      </w:pPr>
      <w:r>
        <w:t>External cues</w:t>
      </w:r>
    </w:p>
    <w:p w:rsidR="00C8512A" w:rsidRDefault="00C8512A" w:rsidP="00C8512A"/>
    <w:p w:rsidR="00C8512A" w:rsidRDefault="00C8512A" w:rsidP="00C8512A">
      <w:pPr>
        <w:pStyle w:val="ListParagraph"/>
        <w:numPr>
          <w:ilvl w:val="0"/>
          <w:numId w:val="1"/>
        </w:numPr>
      </w:pPr>
      <w:r>
        <w:t>Dopamine and the reward center</w:t>
      </w:r>
    </w:p>
    <w:p w:rsidR="00C8512A" w:rsidRDefault="00C8512A" w:rsidP="00C8512A"/>
    <w:p w:rsidR="00C8512A" w:rsidRDefault="00C8512A" w:rsidP="00C8512A">
      <w:pPr>
        <w:pStyle w:val="ListParagraph"/>
        <w:numPr>
          <w:ilvl w:val="0"/>
          <w:numId w:val="1"/>
        </w:numPr>
      </w:pPr>
      <w:r>
        <w:t>Observational learning</w:t>
      </w:r>
    </w:p>
    <w:p w:rsidR="00C8512A" w:rsidRDefault="00C8512A" w:rsidP="00C8512A"/>
    <w:p w:rsidR="00C8512A" w:rsidRDefault="00C8512A" w:rsidP="00C8512A"/>
    <w:p w:rsidR="00C8512A" w:rsidRDefault="00C8512A" w:rsidP="00C8512A">
      <w:r>
        <w:rPr>
          <w:b/>
        </w:rPr>
        <w:t>Part B</w:t>
      </w:r>
    </w:p>
    <w:p w:rsidR="00C8512A" w:rsidRDefault="00C8512A" w:rsidP="00C8512A"/>
    <w:p w:rsidR="00C8512A" w:rsidRDefault="00C8512A" w:rsidP="00C8512A">
      <w:r>
        <w:t>A study was conducted to investigate the role of framing on concern for healthy eating.  Each participant (</w:t>
      </w:r>
      <w:r>
        <w:rPr>
          <w:i/>
        </w:rPr>
        <w:t>N</w:t>
      </w:r>
      <w:r>
        <w:t xml:space="preserve"> = 100) was randomly assigned to one of two conditions.  In the first condition, the participants read an article indicating that obesity is a disease.  Participants in the second condition read an article indicating that obesity is the result of personal behaviors and decisions.</w:t>
      </w:r>
    </w:p>
    <w:p w:rsidR="00C8512A" w:rsidRDefault="00C8512A" w:rsidP="00C8512A"/>
    <w:p w:rsidR="00C8512A" w:rsidRDefault="00C8512A" w:rsidP="00C8512A">
      <w:r>
        <w:t>Participants were then asked to indicate how important it would be for them to eat a healthy diet.  Scores ranged from 1 (not very important) to 9 (very important).  The results are presented in the table below.</w:t>
      </w:r>
    </w:p>
    <w:p w:rsidR="00C8512A" w:rsidRDefault="00C8512A" w:rsidP="00C8512A"/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C8512A" w:rsidTr="00C8512A">
        <w:trPr>
          <w:trHeight w:val="534"/>
        </w:trPr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Group</w:t>
            </w:r>
          </w:p>
        </w:tc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Mean Score – Concern for Healthy Eating</w:t>
            </w:r>
          </w:p>
        </w:tc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Standard Deviation</w:t>
            </w:r>
          </w:p>
        </w:tc>
      </w:tr>
      <w:tr w:rsidR="00C8512A" w:rsidTr="00C8512A">
        <w:trPr>
          <w:trHeight w:val="534"/>
        </w:trPr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Disease</w:t>
            </w:r>
          </w:p>
        </w:tc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3.4</w:t>
            </w:r>
          </w:p>
        </w:tc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1.4</w:t>
            </w:r>
          </w:p>
        </w:tc>
      </w:tr>
      <w:tr w:rsidR="00C8512A" w:rsidTr="00C8512A">
        <w:trPr>
          <w:trHeight w:val="534"/>
        </w:trPr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Behavior</w:t>
            </w:r>
          </w:p>
        </w:tc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6.1</w:t>
            </w:r>
          </w:p>
        </w:tc>
        <w:tc>
          <w:tcPr>
            <w:tcW w:w="2979" w:type="dxa"/>
          </w:tcPr>
          <w:p w:rsidR="00C8512A" w:rsidRDefault="00C8512A" w:rsidP="00C8512A">
            <w:pPr>
              <w:jc w:val="center"/>
            </w:pPr>
            <w:r>
              <w:t>1.2</w:t>
            </w:r>
          </w:p>
        </w:tc>
      </w:tr>
    </w:tbl>
    <w:p w:rsidR="00C8512A" w:rsidRDefault="00FA39A4" w:rsidP="00FA39A4">
      <w:pPr>
        <w:pStyle w:val="ListParagraph"/>
        <w:numPr>
          <w:ilvl w:val="0"/>
          <w:numId w:val="2"/>
        </w:numPr>
      </w:pPr>
      <w:r>
        <w:t>Operationally define the dependent variable.</w:t>
      </w:r>
    </w:p>
    <w:p w:rsidR="00FA39A4" w:rsidRDefault="00FA39A4" w:rsidP="00FA39A4">
      <w:pPr>
        <w:ind w:left="420"/>
      </w:pPr>
    </w:p>
    <w:p w:rsidR="00FA39A4" w:rsidRDefault="00FA39A4" w:rsidP="00FA39A4">
      <w:pPr>
        <w:pStyle w:val="ListParagraph"/>
        <w:numPr>
          <w:ilvl w:val="0"/>
          <w:numId w:val="2"/>
        </w:numPr>
      </w:pPr>
      <w:r>
        <w:t>What makes the study an experiment rather than correlational?</w:t>
      </w:r>
    </w:p>
    <w:p w:rsidR="00FA39A4" w:rsidRDefault="00FA39A4" w:rsidP="00FA39A4"/>
    <w:p w:rsidR="00FA39A4" w:rsidRPr="00C8512A" w:rsidRDefault="00FA39A4" w:rsidP="00FA39A4">
      <w:pPr>
        <w:pStyle w:val="ListParagraph"/>
        <w:numPr>
          <w:ilvl w:val="0"/>
          <w:numId w:val="2"/>
        </w:numPr>
      </w:pPr>
      <w:r>
        <w:t>What is the most appropriate conclusion the researchers can draw about the relationship between the variables in the study?</w:t>
      </w:r>
      <w:bookmarkStart w:id="0" w:name="_GoBack"/>
      <w:bookmarkEnd w:id="0"/>
    </w:p>
    <w:sectPr w:rsidR="00FA39A4" w:rsidRPr="00C8512A" w:rsidSect="00FA39A4">
      <w:pgSz w:w="12240" w:h="15840"/>
      <w:pgMar w:top="1440" w:right="117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23E"/>
    <w:multiLevelType w:val="hybridMultilevel"/>
    <w:tmpl w:val="C8585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9A6577"/>
    <w:multiLevelType w:val="hybridMultilevel"/>
    <w:tmpl w:val="5D8C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A"/>
    <w:rsid w:val="009A22A9"/>
    <w:rsid w:val="00C8512A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50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2A"/>
    <w:pPr>
      <w:ind w:left="720"/>
      <w:contextualSpacing/>
    </w:pPr>
  </w:style>
  <w:style w:type="table" w:styleId="TableGrid">
    <w:name w:val="Table Grid"/>
    <w:basedOn w:val="TableNormal"/>
    <w:uiPriority w:val="59"/>
    <w:rsid w:val="00C85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2A"/>
    <w:pPr>
      <w:ind w:left="720"/>
      <w:contextualSpacing/>
    </w:pPr>
  </w:style>
  <w:style w:type="table" w:styleId="TableGrid">
    <w:name w:val="Table Grid"/>
    <w:basedOn w:val="TableNormal"/>
    <w:uiPriority w:val="59"/>
    <w:rsid w:val="00C85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2019-01-08T15:23:00Z</dcterms:created>
  <dcterms:modified xsi:type="dcterms:W3CDTF">2019-01-08T15:38:00Z</dcterms:modified>
</cp:coreProperties>
</file>